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3B" w:rsidRPr="00286F41" w:rsidRDefault="00622C3F" w:rsidP="00020E27">
      <w:pPr>
        <w:spacing w:after="0"/>
        <w:jc w:val="center"/>
        <w:rPr>
          <w:b/>
          <w:color w:val="984806" w:themeColor="accent6" w:themeShade="80"/>
          <w:sz w:val="36"/>
          <w:szCs w:val="36"/>
        </w:rPr>
      </w:pPr>
      <w:r w:rsidRPr="00286F41">
        <w:rPr>
          <w:b/>
          <w:color w:val="984806" w:themeColor="accent6" w:themeShade="80"/>
          <w:sz w:val="36"/>
          <w:szCs w:val="36"/>
        </w:rPr>
        <w:t>BOWEL INCONTINENCE</w:t>
      </w:r>
    </w:p>
    <w:p w:rsidR="00267FB8" w:rsidRDefault="00267FB8" w:rsidP="00E7745C">
      <w:pPr>
        <w:spacing w:after="0"/>
        <w:rPr>
          <w:rFonts w:ascii="Arial" w:hAnsi="Arial" w:cs="Arial"/>
          <w:sz w:val="28"/>
          <w:szCs w:val="28"/>
        </w:rPr>
      </w:pPr>
      <w:r>
        <w:rPr>
          <w:rFonts w:ascii="Arial" w:hAnsi="Arial" w:cs="Arial"/>
          <w:sz w:val="28"/>
          <w:szCs w:val="28"/>
        </w:rPr>
        <w:t xml:space="preserve">Many people live with </w:t>
      </w:r>
      <w:r w:rsidR="008C7693">
        <w:rPr>
          <w:rFonts w:ascii="Arial" w:hAnsi="Arial" w:cs="Arial"/>
          <w:sz w:val="28"/>
          <w:szCs w:val="28"/>
        </w:rPr>
        <w:t>chronic loss of bowel control</w:t>
      </w:r>
      <w:r>
        <w:rPr>
          <w:rFonts w:ascii="Arial" w:hAnsi="Arial" w:cs="Arial"/>
          <w:sz w:val="28"/>
          <w:szCs w:val="28"/>
        </w:rPr>
        <w:t xml:space="preserve"> (</w:t>
      </w:r>
      <w:r w:rsidRPr="009A315A">
        <w:rPr>
          <w:rFonts w:ascii="Arial" w:hAnsi="Arial" w:cs="Arial"/>
          <w:sz w:val="28"/>
          <w:szCs w:val="28"/>
        </w:rPr>
        <w:t>also called bowel incontinence</w:t>
      </w:r>
      <w:r w:rsidR="008C7693">
        <w:rPr>
          <w:rFonts w:ascii="Arial" w:hAnsi="Arial" w:cs="Arial"/>
          <w:sz w:val="28"/>
          <w:szCs w:val="28"/>
        </w:rPr>
        <w:t>,</w:t>
      </w:r>
      <w:r w:rsidRPr="009A315A">
        <w:rPr>
          <w:rFonts w:ascii="Arial" w:hAnsi="Arial" w:cs="Arial"/>
          <w:sz w:val="28"/>
          <w:szCs w:val="28"/>
        </w:rPr>
        <w:t xml:space="preserve"> fecal incontinence</w:t>
      </w:r>
      <w:r w:rsidR="008C7693">
        <w:rPr>
          <w:rFonts w:ascii="Arial" w:hAnsi="Arial" w:cs="Arial"/>
          <w:sz w:val="28"/>
          <w:szCs w:val="28"/>
        </w:rPr>
        <w:t xml:space="preserve"> and accidental bowel leakage</w:t>
      </w:r>
      <w:r>
        <w:rPr>
          <w:rFonts w:ascii="Arial" w:hAnsi="Arial" w:cs="Arial"/>
          <w:sz w:val="28"/>
          <w:szCs w:val="28"/>
        </w:rPr>
        <w:t xml:space="preserve"> – which is the </w:t>
      </w:r>
      <w:r w:rsidR="008C7693">
        <w:rPr>
          <w:rFonts w:ascii="Arial" w:hAnsi="Arial" w:cs="Arial"/>
          <w:sz w:val="28"/>
          <w:szCs w:val="28"/>
        </w:rPr>
        <w:t>involuntary</w:t>
      </w:r>
      <w:r>
        <w:rPr>
          <w:rFonts w:ascii="Arial" w:hAnsi="Arial" w:cs="Arial"/>
          <w:sz w:val="28"/>
          <w:szCs w:val="28"/>
        </w:rPr>
        <w:t xml:space="preserve"> passage of solid or liquid st</w:t>
      </w:r>
      <w:r w:rsidR="00143AFB">
        <w:rPr>
          <w:rFonts w:ascii="Arial" w:hAnsi="Arial" w:cs="Arial"/>
          <w:sz w:val="28"/>
          <w:szCs w:val="28"/>
        </w:rPr>
        <w:t xml:space="preserve">ool or mucus from the rectum). </w:t>
      </w:r>
      <w:r w:rsidRPr="009A315A">
        <w:rPr>
          <w:rFonts w:ascii="Arial" w:hAnsi="Arial" w:cs="Arial"/>
          <w:sz w:val="28"/>
          <w:szCs w:val="28"/>
        </w:rPr>
        <w:t>Between 7 to 15 of every 100 adults living in the community experience</w:t>
      </w:r>
      <w:r w:rsidR="000C1BB5">
        <w:rPr>
          <w:rFonts w:ascii="Arial" w:hAnsi="Arial" w:cs="Arial"/>
          <w:sz w:val="28"/>
          <w:szCs w:val="28"/>
        </w:rPr>
        <w:t xml:space="preserve"> bowel</w:t>
      </w:r>
      <w:r w:rsidR="00E34955">
        <w:rPr>
          <w:rFonts w:ascii="Arial" w:hAnsi="Arial" w:cs="Arial"/>
          <w:sz w:val="28"/>
          <w:szCs w:val="28"/>
        </w:rPr>
        <w:t>/fecal</w:t>
      </w:r>
      <w:r w:rsidR="000C1BB5">
        <w:rPr>
          <w:rFonts w:ascii="Arial" w:hAnsi="Arial" w:cs="Arial"/>
          <w:sz w:val="28"/>
          <w:szCs w:val="28"/>
        </w:rPr>
        <w:t xml:space="preserve"> incontinence</w:t>
      </w:r>
      <w:r w:rsidRPr="009A315A">
        <w:rPr>
          <w:rFonts w:ascii="Arial" w:hAnsi="Arial" w:cs="Arial"/>
          <w:sz w:val="28"/>
          <w:szCs w:val="28"/>
        </w:rPr>
        <w:t>.</w:t>
      </w:r>
      <w:r w:rsidR="00143AFB">
        <w:rPr>
          <w:rFonts w:ascii="Arial" w:hAnsi="Arial" w:cs="Arial"/>
          <w:sz w:val="28"/>
          <w:szCs w:val="28"/>
        </w:rPr>
        <w:t xml:space="preserve"> </w:t>
      </w:r>
      <w:r w:rsidR="00C775ED">
        <w:rPr>
          <w:rFonts w:ascii="Arial" w:hAnsi="Arial" w:cs="Arial"/>
          <w:sz w:val="28"/>
          <w:szCs w:val="28"/>
        </w:rPr>
        <w:t>Because this condition is often associated with embarrassment, a</w:t>
      </w:r>
      <w:r>
        <w:rPr>
          <w:rFonts w:ascii="Arial" w:hAnsi="Arial" w:cs="Arial"/>
          <w:sz w:val="28"/>
          <w:szCs w:val="28"/>
        </w:rPr>
        <w:t>bout 70% of patients do not talk about it with their doctor.</w:t>
      </w:r>
    </w:p>
    <w:p w:rsidR="00E7745C" w:rsidRDefault="00E7745C" w:rsidP="00E7745C">
      <w:pPr>
        <w:spacing w:after="0"/>
        <w:rPr>
          <w:rFonts w:ascii="Arial" w:hAnsi="Arial" w:cs="Arial"/>
          <w:sz w:val="28"/>
          <w:szCs w:val="28"/>
        </w:rPr>
      </w:pPr>
    </w:p>
    <w:p w:rsidR="00F7133B" w:rsidRPr="00C775ED" w:rsidRDefault="009134A3" w:rsidP="00C775ED">
      <w:pPr>
        <w:spacing w:after="0"/>
        <w:jc w:val="center"/>
        <w:rPr>
          <w:rFonts w:ascii="Arial" w:hAnsi="Arial" w:cs="Arial"/>
          <w:color w:val="984806" w:themeColor="accent6" w:themeShade="80"/>
          <w:sz w:val="28"/>
          <w:szCs w:val="28"/>
        </w:rPr>
      </w:pPr>
      <w:r w:rsidRPr="00C775ED">
        <w:rPr>
          <w:rFonts w:ascii="Arial" w:hAnsi="Arial" w:cs="Arial"/>
          <w:b/>
          <w:color w:val="984806" w:themeColor="accent6" w:themeShade="80"/>
          <w:sz w:val="28"/>
          <w:szCs w:val="28"/>
        </w:rPr>
        <w:t xml:space="preserve">If you are a caregiver </w:t>
      </w:r>
      <w:r w:rsidR="008C7693" w:rsidRPr="00C775ED">
        <w:rPr>
          <w:rFonts w:ascii="Arial" w:hAnsi="Arial" w:cs="Arial"/>
          <w:b/>
          <w:color w:val="984806" w:themeColor="accent6" w:themeShade="80"/>
          <w:sz w:val="28"/>
          <w:szCs w:val="28"/>
        </w:rPr>
        <w:t xml:space="preserve">or </w:t>
      </w:r>
      <w:r w:rsidRPr="00C775ED">
        <w:rPr>
          <w:rFonts w:ascii="Arial" w:hAnsi="Arial" w:cs="Arial"/>
          <w:b/>
          <w:color w:val="984806" w:themeColor="accent6" w:themeShade="80"/>
          <w:sz w:val="28"/>
          <w:szCs w:val="28"/>
        </w:rPr>
        <w:t>individual</w:t>
      </w:r>
      <w:r w:rsidR="00E4793D" w:rsidRPr="00C775ED">
        <w:rPr>
          <w:rFonts w:ascii="Arial" w:hAnsi="Arial" w:cs="Arial"/>
          <w:b/>
          <w:color w:val="984806" w:themeColor="accent6" w:themeShade="80"/>
          <w:sz w:val="28"/>
          <w:szCs w:val="28"/>
        </w:rPr>
        <w:t xml:space="preserve"> </w:t>
      </w:r>
      <w:r w:rsidR="000C1BB5" w:rsidRPr="00C775ED">
        <w:rPr>
          <w:rFonts w:ascii="Arial" w:hAnsi="Arial" w:cs="Arial"/>
          <w:b/>
          <w:color w:val="984806" w:themeColor="accent6" w:themeShade="80"/>
          <w:sz w:val="28"/>
          <w:szCs w:val="28"/>
        </w:rPr>
        <w:t>living with bowel</w:t>
      </w:r>
      <w:r w:rsidR="00E34955" w:rsidRPr="00C775ED">
        <w:rPr>
          <w:rFonts w:ascii="Arial" w:hAnsi="Arial" w:cs="Arial"/>
          <w:b/>
          <w:color w:val="984806" w:themeColor="accent6" w:themeShade="80"/>
          <w:sz w:val="28"/>
          <w:szCs w:val="28"/>
        </w:rPr>
        <w:t>/fecal</w:t>
      </w:r>
      <w:r w:rsidR="000C1BB5" w:rsidRPr="00C775ED">
        <w:rPr>
          <w:rFonts w:ascii="Arial" w:hAnsi="Arial" w:cs="Arial"/>
          <w:b/>
          <w:color w:val="984806" w:themeColor="accent6" w:themeShade="80"/>
          <w:sz w:val="28"/>
          <w:szCs w:val="28"/>
        </w:rPr>
        <w:t xml:space="preserve"> incontinence</w:t>
      </w:r>
      <w:r w:rsidR="001D78A8" w:rsidRPr="00C775ED">
        <w:rPr>
          <w:rFonts w:ascii="Arial" w:hAnsi="Arial" w:cs="Arial"/>
          <w:b/>
          <w:color w:val="984806" w:themeColor="accent6" w:themeShade="80"/>
          <w:sz w:val="28"/>
          <w:szCs w:val="28"/>
        </w:rPr>
        <w:t xml:space="preserve">, </w:t>
      </w:r>
      <w:r w:rsidRPr="00C775ED">
        <w:rPr>
          <w:rFonts w:ascii="Arial" w:hAnsi="Arial" w:cs="Arial"/>
          <w:b/>
          <w:color w:val="984806" w:themeColor="accent6" w:themeShade="80"/>
          <w:sz w:val="28"/>
          <w:szCs w:val="28"/>
        </w:rPr>
        <w:t>your voice is important to us</w:t>
      </w:r>
      <w:r w:rsidR="00E4793D" w:rsidRPr="00C775ED">
        <w:rPr>
          <w:rFonts w:ascii="Arial" w:hAnsi="Arial" w:cs="Arial"/>
          <w:b/>
          <w:color w:val="984806" w:themeColor="accent6" w:themeShade="80"/>
          <w:sz w:val="28"/>
          <w:szCs w:val="28"/>
        </w:rPr>
        <w:t>.</w:t>
      </w:r>
    </w:p>
    <w:p w:rsidR="00E7745C" w:rsidRDefault="00E7745C" w:rsidP="00E7745C">
      <w:pPr>
        <w:spacing w:after="0"/>
        <w:rPr>
          <w:rFonts w:ascii="Arial" w:hAnsi="Arial" w:cs="Arial"/>
          <w:sz w:val="28"/>
          <w:szCs w:val="28"/>
        </w:rPr>
      </w:pPr>
    </w:p>
    <w:p w:rsidR="009134A3" w:rsidRDefault="00F7133B" w:rsidP="00E7745C">
      <w:pPr>
        <w:spacing w:after="0"/>
        <w:rPr>
          <w:rFonts w:ascii="Arial" w:hAnsi="Arial" w:cs="Arial"/>
          <w:sz w:val="28"/>
          <w:szCs w:val="28"/>
        </w:rPr>
      </w:pPr>
      <w:r w:rsidRPr="009A315A">
        <w:rPr>
          <w:rFonts w:ascii="Arial" w:hAnsi="Arial" w:cs="Arial"/>
          <w:sz w:val="28"/>
          <w:szCs w:val="28"/>
        </w:rPr>
        <w:t>This is not a rese</w:t>
      </w:r>
      <w:r>
        <w:rPr>
          <w:rFonts w:ascii="Arial" w:hAnsi="Arial" w:cs="Arial"/>
          <w:sz w:val="28"/>
          <w:szCs w:val="28"/>
        </w:rPr>
        <w:t xml:space="preserve">arch study – we </w:t>
      </w:r>
      <w:r w:rsidRPr="009A315A">
        <w:rPr>
          <w:rFonts w:ascii="Arial" w:hAnsi="Arial" w:cs="Arial"/>
          <w:sz w:val="28"/>
          <w:szCs w:val="28"/>
        </w:rPr>
        <w:t>are</w:t>
      </w:r>
      <w:r>
        <w:rPr>
          <w:rFonts w:ascii="Arial" w:hAnsi="Arial" w:cs="Arial"/>
          <w:sz w:val="28"/>
          <w:szCs w:val="28"/>
        </w:rPr>
        <w:t xml:space="preserve"> developing</w:t>
      </w:r>
      <w:r w:rsidRPr="009A315A">
        <w:rPr>
          <w:rFonts w:ascii="Arial" w:hAnsi="Arial" w:cs="Arial"/>
          <w:sz w:val="28"/>
          <w:szCs w:val="28"/>
        </w:rPr>
        <w:t xml:space="preserve"> a group of pat</w:t>
      </w:r>
      <w:r>
        <w:rPr>
          <w:rFonts w:ascii="Arial" w:hAnsi="Arial" w:cs="Arial"/>
          <w:sz w:val="28"/>
          <w:szCs w:val="28"/>
        </w:rPr>
        <w:t xml:space="preserve">ients, caregivers, researchers and clinicians committed to identifying topics that can improve care and quality of life for people with </w:t>
      </w:r>
      <w:r w:rsidR="000C1BB5">
        <w:rPr>
          <w:rFonts w:ascii="Arial" w:hAnsi="Arial" w:cs="Arial"/>
          <w:sz w:val="28"/>
          <w:szCs w:val="28"/>
        </w:rPr>
        <w:t>bowel</w:t>
      </w:r>
      <w:r w:rsidR="00E34955">
        <w:rPr>
          <w:rFonts w:ascii="Arial" w:hAnsi="Arial" w:cs="Arial"/>
          <w:sz w:val="28"/>
          <w:szCs w:val="28"/>
        </w:rPr>
        <w:t>/fecal</w:t>
      </w:r>
      <w:r w:rsidR="000C1BB5">
        <w:rPr>
          <w:rFonts w:ascii="Arial" w:hAnsi="Arial" w:cs="Arial"/>
          <w:sz w:val="28"/>
          <w:szCs w:val="28"/>
        </w:rPr>
        <w:t xml:space="preserve"> incontinence</w:t>
      </w:r>
      <w:r w:rsidR="00143AFB">
        <w:rPr>
          <w:rFonts w:ascii="Arial" w:hAnsi="Arial" w:cs="Arial"/>
          <w:sz w:val="28"/>
          <w:szCs w:val="28"/>
        </w:rPr>
        <w:t xml:space="preserve">. </w:t>
      </w:r>
      <w:r w:rsidR="00E4793D" w:rsidRPr="009A315A">
        <w:rPr>
          <w:rFonts w:ascii="Arial" w:hAnsi="Arial" w:cs="Arial"/>
          <w:sz w:val="28"/>
          <w:szCs w:val="28"/>
        </w:rPr>
        <w:t>Our focus is</w:t>
      </w:r>
      <w:r w:rsidR="009134A3">
        <w:rPr>
          <w:rFonts w:ascii="Arial" w:hAnsi="Arial" w:cs="Arial"/>
          <w:sz w:val="28"/>
          <w:szCs w:val="28"/>
        </w:rPr>
        <w:t xml:space="preserve"> to better understand</w:t>
      </w:r>
      <w:r w:rsidR="00E4793D" w:rsidRPr="009A315A">
        <w:rPr>
          <w:rFonts w:ascii="Arial" w:hAnsi="Arial" w:cs="Arial"/>
          <w:sz w:val="28"/>
          <w:szCs w:val="28"/>
        </w:rPr>
        <w:t xml:space="preserve"> how </w:t>
      </w:r>
      <w:r w:rsidR="008C7693">
        <w:rPr>
          <w:rFonts w:ascii="Arial" w:hAnsi="Arial" w:cs="Arial"/>
          <w:sz w:val="28"/>
          <w:szCs w:val="28"/>
        </w:rPr>
        <w:t xml:space="preserve">bowel incontinence </w:t>
      </w:r>
      <w:r w:rsidR="00E4793D" w:rsidRPr="009A315A">
        <w:rPr>
          <w:rFonts w:ascii="Arial" w:hAnsi="Arial" w:cs="Arial"/>
          <w:sz w:val="28"/>
          <w:szCs w:val="28"/>
        </w:rPr>
        <w:t xml:space="preserve">is talked </w:t>
      </w:r>
      <w:r w:rsidR="009A315A" w:rsidRPr="009A315A">
        <w:rPr>
          <w:rFonts w:ascii="Arial" w:hAnsi="Arial" w:cs="Arial"/>
          <w:sz w:val="28"/>
          <w:szCs w:val="28"/>
        </w:rPr>
        <w:t>about and treated in primary, community-based healthcare.</w:t>
      </w:r>
      <w:r w:rsidR="00E4793D" w:rsidRPr="009A315A">
        <w:rPr>
          <w:rFonts w:ascii="Arial" w:hAnsi="Arial" w:cs="Arial"/>
          <w:sz w:val="28"/>
          <w:szCs w:val="28"/>
        </w:rPr>
        <w:t xml:space="preserve"> </w:t>
      </w:r>
      <w:r w:rsidR="001D78A8">
        <w:rPr>
          <w:rFonts w:ascii="Arial" w:hAnsi="Arial" w:cs="Arial"/>
          <w:sz w:val="28"/>
          <w:szCs w:val="28"/>
        </w:rPr>
        <w:t>Our gr</w:t>
      </w:r>
      <w:r>
        <w:rPr>
          <w:rFonts w:ascii="Arial" w:hAnsi="Arial" w:cs="Arial"/>
          <w:sz w:val="28"/>
          <w:szCs w:val="28"/>
        </w:rPr>
        <w:t xml:space="preserve">oup will help identify which research questions should be priorities for improving care for </w:t>
      </w:r>
      <w:r w:rsidR="008C7693">
        <w:rPr>
          <w:rFonts w:ascii="Arial" w:hAnsi="Arial" w:cs="Arial"/>
          <w:sz w:val="28"/>
          <w:szCs w:val="28"/>
        </w:rPr>
        <w:t xml:space="preserve">people with </w:t>
      </w:r>
      <w:r>
        <w:rPr>
          <w:rFonts w:ascii="Arial" w:hAnsi="Arial" w:cs="Arial"/>
          <w:sz w:val="28"/>
          <w:szCs w:val="28"/>
        </w:rPr>
        <w:t>bowel incontinence</w:t>
      </w:r>
      <w:r w:rsidR="009134A3" w:rsidRPr="009A315A">
        <w:rPr>
          <w:rFonts w:ascii="Arial" w:hAnsi="Arial" w:cs="Arial"/>
          <w:sz w:val="28"/>
          <w:szCs w:val="28"/>
        </w:rPr>
        <w:t>.</w:t>
      </w:r>
    </w:p>
    <w:p w:rsidR="00E7745C" w:rsidRDefault="00E7745C" w:rsidP="00E7745C">
      <w:pPr>
        <w:spacing w:after="0" w:line="240" w:lineRule="auto"/>
        <w:rPr>
          <w:rFonts w:ascii="Arial" w:hAnsi="Arial" w:cs="Arial"/>
          <w:sz w:val="28"/>
          <w:szCs w:val="28"/>
        </w:rPr>
      </w:pPr>
    </w:p>
    <w:p w:rsidR="00622C3F" w:rsidRPr="009A315A" w:rsidRDefault="00C55F8E" w:rsidP="00E7745C">
      <w:pPr>
        <w:spacing w:after="0" w:line="240" w:lineRule="auto"/>
        <w:rPr>
          <w:rFonts w:ascii="Arial" w:hAnsi="Arial" w:cs="Arial"/>
          <w:sz w:val="28"/>
          <w:szCs w:val="28"/>
        </w:rPr>
      </w:pPr>
      <w:r w:rsidRPr="009A315A">
        <w:rPr>
          <w:rFonts w:ascii="Arial" w:hAnsi="Arial" w:cs="Arial"/>
          <w:sz w:val="28"/>
          <w:szCs w:val="28"/>
        </w:rPr>
        <w:t>Please consider learning more by visiting our webpage at:</w:t>
      </w:r>
      <w:r w:rsidR="005A0DE9" w:rsidRPr="009A315A">
        <w:rPr>
          <w:rFonts w:ascii="Arial" w:hAnsi="Arial" w:cs="Arial"/>
          <w:sz w:val="28"/>
          <w:szCs w:val="28"/>
        </w:rPr>
        <w:t xml:space="preserve"> </w:t>
      </w:r>
      <w:hyperlink r:id="rId8" w:history="1">
        <w:r w:rsidR="005A0DE9" w:rsidRPr="00BD66B0">
          <w:rPr>
            <w:rStyle w:val="Hyperlink"/>
            <w:rFonts w:ascii="Arial" w:hAnsi="Arial" w:cs="Arial"/>
            <w:color w:val="2646E6"/>
            <w:sz w:val="28"/>
            <w:szCs w:val="28"/>
          </w:rPr>
          <w:t>http://osteopathic.nova.edu/ori/patient-centered-outcomes.html</w:t>
        </w:r>
      </w:hyperlink>
      <w:r w:rsidR="00C32254" w:rsidRPr="00BD66B0">
        <w:rPr>
          <w:rFonts w:ascii="Arial" w:hAnsi="Arial" w:cs="Arial"/>
          <w:color w:val="2646E6"/>
          <w:sz w:val="28"/>
          <w:szCs w:val="28"/>
        </w:rPr>
        <w:t xml:space="preserve">, </w:t>
      </w:r>
      <w:r w:rsidRPr="009A315A">
        <w:rPr>
          <w:rFonts w:ascii="Arial" w:hAnsi="Arial" w:cs="Arial"/>
          <w:sz w:val="28"/>
          <w:szCs w:val="28"/>
        </w:rPr>
        <w:t xml:space="preserve">emailing </w:t>
      </w:r>
      <w:r w:rsidR="00F7133B">
        <w:rPr>
          <w:rFonts w:ascii="Arial" w:hAnsi="Arial" w:cs="Arial"/>
          <w:sz w:val="28"/>
          <w:szCs w:val="28"/>
        </w:rPr>
        <w:t xml:space="preserve">Dr. Nicole Cook at </w:t>
      </w:r>
      <w:hyperlink r:id="rId9" w:history="1">
        <w:r w:rsidRPr="00BD66B0">
          <w:rPr>
            <w:rStyle w:val="Hyperlink"/>
            <w:rFonts w:ascii="Arial" w:hAnsi="Arial" w:cs="Arial"/>
            <w:color w:val="2646E6"/>
            <w:sz w:val="28"/>
            <w:szCs w:val="28"/>
          </w:rPr>
          <w:t>nc570@nova.edu</w:t>
        </w:r>
      </w:hyperlink>
      <w:r w:rsidR="00C32254" w:rsidRPr="009A315A">
        <w:rPr>
          <w:rFonts w:ascii="Arial" w:hAnsi="Arial" w:cs="Arial"/>
          <w:sz w:val="28"/>
          <w:szCs w:val="28"/>
        </w:rPr>
        <w:t>,</w:t>
      </w:r>
      <w:r w:rsidRPr="009A315A">
        <w:rPr>
          <w:rFonts w:ascii="Arial" w:hAnsi="Arial" w:cs="Arial"/>
          <w:sz w:val="28"/>
          <w:szCs w:val="28"/>
        </w:rPr>
        <w:t xml:space="preserve"> or call</w:t>
      </w:r>
      <w:r w:rsidR="00C32254" w:rsidRPr="009A315A">
        <w:rPr>
          <w:rFonts w:ascii="Arial" w:hAnsi="Arial" w:cs="Arial"/>
          <w:sz w:val="28"/>
          <w:szCs w:val="28"/>
        </w:rPr>
        <w:t>ing</w:t>
      </w:r>
      <w:r w:rsidRPr="009A315A">
        <w:rPr>
          <w:rFonts w:ascii="Arial" w:hAnsi="Arial" w:cs="Arial"/>
          <w:sz w:val="28"/>
          <w:szCs w:val="28"/>
        </w:rPr>
        <w:t xml:space="preserve"> </w:t>
      </w:r>
      <w:r w:rsidRPr="00C775ED">
        <w:rPr>
          <w:rFonts w:ascii="Arial" w:hAnsi="Arial" w:cs="Arial"/>
          <w:color w:val="984806" w:themeColor="accent6" w:themeShade="80"/>
          <w:sz w:val="28"/>
          <w:szCs w:val="28"/>
        </w:rPr>
        <w:t>954-</w:t>
      </w:r>
      <w:r w:rsidR="00F7133B" w:rsidRPr="00C775ED">
        <w:rPr>
          <w:rFonts w:ascii="Arial" w:hAnsi="Arial" w:cs="Arial"/>
          <w:color w:val="984806" w:themeColor="accent6" w:themeShade="80"/>
          <w:sz w:val="28"/>
          <w:szCs w:val="28"/>
        </w:rPr>
        <w:t>262-1505</w:t>
      </w:r>
      <w:r w:rsidRPr="009A315A">
        <w:rPr>
          <w:rFonts w:ascii="Arial" w:hAnsi="Arial" w:cs="Arial"/>
          <w:sz w:val="28"/>
          <w:szCs w:val="28"/>
        </w:rPr>
        <w:t xml:space="preserve">.  </w:t>
      </w:r>
    </w:p>
    <w:p w:rsidR="00E34955" w:rsidRDefault="00E34955" w:rsidP="00E7745C">
      <w:pPr>
        <w:spacing w:after="0" w:line="240" w:lineRule="auto"/>
        <w:rPr>
          <w:rFonts w:ascii="Arial" w:hAnsi="Arial" w:cs="Arial"/>
          <w:color w:val="365F91" w:themeColor="accent1" w:themeShade="BF"/>
          <w:sz w:val="28"/>
          <w:szCs w:val="28"/>
        </w:rPr>
      </w:pPr>
    </w:p>
    <w:p w:rsidR="00E7745C" w:rsidRDefault="00E7745C" w:rsidP="00C775ED">
      <w:pPr>
        <w:spacing w:after="0" w:line="240" w:lineRule="auto"/>
        <w:jc w:val="both"/>
        <w:rPr>
          <w:rFonts w:ascii="Arial" w:hAnsi="Arial" w:cs="Arial"/>
          <w:color w:val="365F91" w:themeColor="accent1" w:themeShade="BF"/>
          <w:sz w:val="28"/>
          <w:szCs w:val="28"/>
        </w:rPr>
      </w:pPr>
    </w:p>
    <w:p w:rsidR="00267FB8" w:rsidRDefault="00856934" w:rsidP="00C775ED">
      <w:pPr>
        <w:spacing w:after="0" w:line="240" w:lineRule="auto"/>
        <w:jc w:val="both"/>
        <w:rPr>
          <w:rFonts w:ascii="Arial" w:hAnsi="Arial" w:cs="Arial"/>
          <w:sz w:val="28"/>
          <w:szCs w:val="28"/>
        </w:rPr>
      </w:pPr>
      <w:r w:rsidRPr="00BD66B0">
        <w:rPr>
          <w:rFonts w:ascii="Arial" w:hAnsi="Arial" w:cs="Arial"/>
          <w:color w:val="365F91" w:themeColor="accent1" w:themeShade="BF"/>
          <w:sz w:val="28"/>
          <w:szCs w:val="28"/>
        </w:rPr>
        <w:t xml:space="preserve">* </w:t>
      </w:r>
      <w:r w:rsidR="009A315A" w:rsidRPr="00BD66B0">
        <w:rPr>
          <w:rFonts w:ascii="Arial" w:hAnsi="Arial" w:cs="Arial"/>
          <w:color w:val="365F91" w:themeColor="accent1" w:themeShade="BF"/>
          <w:sz w:val="28"/>
          <w:szCs w:val="28"/>
        </w:rPr>
        <w:t xml:space="preserve">This is not a research study.  </w:t>
      </w:r>
      <w:r w:rsidR="00240990" w:rsidRPr="00BD66B0">
        <w:rPr>
          <w:rFonts w:ascii="Arial" w:hAnsi="Arial" w:cs="Arial"/>
          <w:color w:val="365F91" w:themeColor="accent1" w:themeShade="BF"/>
          <w:sz w:val="28"/>
          <w:szCs w:val="28"/>
        </w:rPr>
        <w:t>Participation</w:t>
      </w:r>
      <w:r w:rsidRPr="00BD66B0">
        <w:rPr>
          <w:rFonts w:ascii="Arial" w:hAnsi="Arial" w:cs="Arial"/>
          <w:color w:val="365F91" w:themeColor="accent1" w:themeShade="BF"/>
          <w:sz w:val="28"/>
          <w:szCs w:val="28"/>
        </w:rPr>
        <w:t xml:space="preserve"> is completely voluntary and can be via email, phone or conference call. </w:t>
      </w:r>
      <w:r w:rsidR="00F7133B">
        <w:rPr>
          <w:rFonts w:ascii="Arial" w:hAnsi="Arial" w:cs="Arial"/>
          <w:color w:val="365F91" w:themeColor="accent1" w:themeShade="BF"/>
          <w:sz w:val="28"/>
          <w:szCs w:val="28"/>
        </w:rPr>
        <w:t>A small stipend in the form of a gift card is</w:t>
      </w:r>
      <w:r w:rsidR="00F7133B" w:rsidRPr="00BD66B0">
        <w:rPr>
          <w:rFonts w:ascii="Arial" w:hAnsi="Arial" w:cs="Arial"/>
          <w:color w:val="365F91" w:themeColor="accent1" w:themeShade="BF"/>
          <w:sz w:val="28"/>
          <w:szCs w:val="28"/>
        </w:rPr>
        <w:t xml:space="preserve"> available for patients and caregivers who participate </w:t>
      </w:r>
      <w:r w:rsidR="00267FB8">
        <w:rPr>
          <w:rFonts w:ascii="Arial" w:hAnsi="Arial" w:cs="Arial"/>
          <w:color w:val="365F91" w:themeColor="accent1" w:themeShade="BF"/>
          <w:sz w:val="28"/>
          <w:szCs w:val="28"/>
        </w:rPr>
        <w:t>in the</w:t>
      </w:r>
      <w:r w:rsidR="00F7133B" w:rsidRPr="00BD66B0">
        <w:rPr>
          <w:rFonts w:ascii="Arial" w:hAnsi="Arial" w:cs="Arial"/>
          <w:color w:val="365F91" w:themeColor="accent1" w:themeShade="BF"/>
          <w:sz w:val="28"/>
          <w:szCs w:val="28"/>
        </w:rPr>
        <w:t xml:space="preserve"> Fecal Incontinence in Primary Ca</w:t>
      </w:r>
      <w:r w:rsidR="00E34955">
        <w:rPr>
          <w:rFonts w:ascii="Arial" w:hAnsi="Arial" w:cs="Arial"/>
          <w:color w:val="365F91" w:themeColor="accent1" w:themeShade="BF"/>
          <w:sz w:val="28"/>
          <w:szCs w:val="28"/>
        </w:rPr>
        <w:t xml:space="preserve">re Consortium. </w:t>
      </w:r>
      <w:r w:rsidR="00622C3F" w:rsidRPr="009A315A">
        <w:rPr>
          <w:rFonts w:ascii="Arial" w:hAnsi="Arial" w:cs="Arial"/>
          <w:sz w:val="28"/>
          <w:szCs w:val="28"/>
        </w:rPr>
        <w:t>___________________________________________</w:t>
      </w:r>
      <w:r w:rsidR="009A315A">
        <w:rPr>
          <w:rFonts w:ascii="Arial" w:hAnsi="Arial" w:cs="Arial"/>
          <w:sz w:val="28"/>
          <w:szCs w:val="28"/>
        </w:rPr>
        <w:t>_________________</w:t>
      </w:r>
    </w:p>
    <w:p w:rsidR="009A315A" w:rsidRPr="00C37CE3" w:rsidRDefault="00622C3F" w:rsidP="00E7745C">
      <w:pPr>
        <w:spacing w:after="0" w:line="240" w:lineRule="auto"/>
        <w:rPr>
          <w:rFonts w:ascii="Arial" w:hAnsi="Arial" w:cs="Arial"/>
          <w:color w:val="365F91" w:themeColor="accent1" w:themeShade="BF"/>
          <w:sz w:val="28"/>
          <w:szCs w:val="28"/>
        </w:rPr>
      </w:pPr>
      <w:r w:rsidRPr="00BD66B0">
        <w:rPr>
          <w:rFonts w:ascii="Arial" w:hAnsi="Arial" w:cs="Arial"/>
          <w:color w:val="984806" w:themeColor="accent6" w:themeShade="80"/>
          <w:sz w:val="28"/>
          <w:szCs w:val="28"/>
        </w:rPr>
        <w:t>Resources for patients and health care professionals can be searched on the internet under the title: “The NIDDK Bowel Control Awareness Campaign”</w:t>
      </w:r>
      <w:r w:rsidR="000C1BB5">
        <w:rPr>
          <w:rFonts w:ascii="Arial" w:hAnsi="Arial" w:cs="Arial"/>
          <w:color w:val="984806" w:themeColor="accent6" w:themeShade="80"/>
          <w:sz w:val="28"/>
          <w:szCs w:val="28"/>
        </w:rPr>
        <w:t xml:space="preserve">, </w:t>
      </w:r>
      <w:r w:rsidR="00267FB8">
        <w:rPr>
          <w:rFonts w:ascii="Arial" w:hAnsi="Arial" w:cs="Arial"/>
          <w:color w:val="984806" w:themeColor="accent6" w:themeShade="80"/>
          <w:sz w:val="28"/>
          <w:szCs w:val="28"/>
        </w:rPr>
        <w:t>“ACOG accidental bowel leakage”</w:t>
      </w:r>
      <w:r w:rsidR="00AD6746">
        <w:rPr>
          <w:rFonts w:ascii="Arial" w:hAnsi="Arial" w:cs="Arial"/>
          <w:color w:val="984806" w:themeColor="accent6" w:themeShade="80"/>
          <w:sz w:val="28"/>
          <w:szCs w:val="28"/>
        </w:rPr>
        <w:t xml:space="preserve"> and “IFFGD </w:t>
      </w:r>
      <w:bookmarkStart w:id="0" w:name="_GoBack"/>
      <w:bookmarkEnd w:id="0"/>
      <w:r w:rsidR="002C08CA">
        <w:rPr>
          <w:rFonts w:ascii="Arial" w:hAnsi="Arial" w:cs="Arial"/>
          <w:color w:val="984806" w:themeColor="accent6" w:themeShade="80"/>
          <w:sz w:val="28"/>
          <w:szCs w:val="28"/>
        </w:rPr>
        <w:t>about</w:t>
      </w:r>
      <w:r w:rsidR="00AD6746">
        <w:rPr>
          <w:rFonts w:ascii="Arial" w:hAnsi="Arial" w:cs="Arial"/>
          <w:color w:val="984806" w:themeColor="accent6" w:themeShade="80"/>
          <w:sz w:val="28"/>
          <w:szCs w:val="28"/>
        </w:rPr>
        <w:t xml:space="preserve"> Incontinence”</w:t>
      </w:r>
      <w:r w:rsidR="00267FB8">
        <w:rPr>
          <w:rFonts w:ascii="Arial" w:hAnsi="Arial" w:cs="Arial"/>
          <w:color w:val="984806" w:themeColor="accent6" w:themeShade="80"/>
          <w:sz w:val="28"/>
          <w:szCs w:val="28"/>
        </w:rPr>
        <w:t>:</w:t>
      </w:r>
    </w:p>
    <w:p w:rsidR="00E7745C" w:rsidRDefault="00E7745C" w:rsidP="00E7745C">
      <w:pPr>
        <w:pStyle w:val="Heading1"/>
        <w:spacing w:before="0" w:after="0"/>
      </w:pPr>
    </w:p>
    <w:p w:rsidR="000C1BB5" w:rsidRPr="00E34955" w:rsidRDefault="00A2752A" w:rsidP="00E7745C">
      <w:pPr>
        <w:pStyle w:val="Heading1"/>
        <w:spacing w:before="60" w:after="0"/>
        <w:rPr>
          <w:rStyle w:val="Hyperlink"/>
          <w:rFonts w:ascii="Arial" w:hAnsi="Arial" w:cs="Arial"/>
          <w:color w:val="3333FF"/>
          <w:sz w:val="28"/>
          <w:szCs w:val="28"/>
        </w:rPr>
      </w:pPr>
      <w:hyperlink r:id="rId10" w:history="1">
        <w:r w:rsidR="000C1BB5" w:rsidRPr="00E34955">
          <w:rPr>
            <w:rStyle w:val="Hyperlink"/>
            <w:rFonts w:ascii="Arial" w:hAnsi="Arial" w:cs="Arial"/>
            <w:color w:val="3333FF"/>
            <w:sz w:val="28"/>
            <w:szCs w:val="28"/>
          </w:rPr>
          <w:t>https://www.niddk.nih.gov/health-information/health-topics/digestive-diseases/bowel-control/Pages/ez.aspx</w:t>
        </w:r>
      </w:hyperlink>
    </w:p>
    <w:p w:rsidR="000C1BB5" w:rsidRPr="00E34955" w:rsidRDefault="00A2752A" w:rsidP="00E7745C">
      <w:pPr>
        <w:spacing w:before="60" w:after="0" w:line="240" w:lineRule="auto"/>
        <w:rPr>
          <w:rFonts w:ascii="Arial" w:hAnsi="Arial" w:cs="Arial"/>
          <w:color w:val="3333FF"/>
          <w:sz w:val="28"/>
          <w:szCs w:val="28"/>
          <w:u w:val="single"/>
        </w:rPr>
      </w:pPr>
      <w:hyperlink r:id="rId11" w:anchor="why" w:history="1">
        <w:r w:rsidR="00267FB8" w:rsidRPr="00E34955">
          <w:rPr>
            <w:rStyle w:val="Hyperlink"/>
            <w:rFonts w:ascii="Arial" w:hAnsi="Arial" w:cs="Arial"/>
            <w:color w:val="3333FF"/>
            <w:sz w:val="28"/>
            <w:szCs w:val="28"/>
          </w:rPr>
          <w:t>http://www.acog.org/Patients/FAQs/Accidental-Bowel-Leakage#why</w:t>
        </w:r>
      </w:hyperlink>
    </w:p>
    <w:p w:rsidR="00AD6746" w:rsidRDefault="00A2752A" w:rsidP="00E7745C">
      <w:pPr>
        <w:spacing w:before="60" w:after="0" w:line="240" w:lineRule="auto"/>
        <w:rPr>
          <w:rStyle w:val="Hyperlink"/>
          <w:rFonts w:ascii="Arial" w:hAnsi="Arial" w:cs="Arial"/>
          <w:color w:val="3333FF"/>
          <w:sz w:val="28"/>
          <w:szCs w:val="28"/>
        </w:rPr>
      </w:pPr>
      <w:hyperlink r:id="rId12" w:history="1">
        <w:r w:rsidR="00E34955" w:rsidRPr="00E34955">
          <w:rPr>
            <w:rStyle w:val="Hyperlink"/>
            <w:rFonts w:ascii="Arial" w:hAnsi="Arial" w:cs="Arial"/>
            <w:color w:val="3333FF"/>
            <w:sz w:val="28"/>
            <w:szCs w:val="28"/>
          </w:rPr>
          <w:t>http://www.aboutincontinence.org/</w:t>
        </w:r>
      </w:hyperlink>
    </w:p>
    <w:p w:rsidR="00365B2F" w:rsidRDefault="00365B2F" w:rsidP="00365B2F">
      <w:pPr>
        <w:spacing w:before="60" w:after="0" w:line="240" w:lineRule="auto"/>
        <w:rPr>
          <w:rFonts w:ascii="Calibri" w:hAnsi="Calibri" w:cs="Calibri"/>
          <w:color w:val="000000" w:themeColor="text1"/>
          <w:sz w:val="22"/>
          <w:szCs w:val="22"/>
        </w:rPr>
      </w:pPr>
    </w:p>
    <w:p w:rsidR="00365B2F" w:rsidRDefault="00365B2F" w:rsidP="00365B2F">
      <w:pPr>
        <w:spacing w:before="60" w:after="0" w:line="240" w:lineRule="auto"/>
        <w:rPr>
          <w:rFonts w:ascii="Calibri" w:hAnsi="Calibri" w:cs="Calibri"/>
          <w:color w:val="000000" w:themeColor="text1"/>
          <w:sz w:val="22"/>
          <w:szCs w:val="22"/>
        </w:rPr>
      </w:pPr>
    </w:p>
    <w:p w:rsid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Dear [Recipients name]</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Default="00365B2F" w:rsidP="00365B2F">
      <w:pPr>
        <w:spacing w:before="60" w:after="0" w:line="240" w:lineRule="auto"/>
        <w:jc w:val="both"/>
        <w:rPr>
          <w:rFonts w:ascii="Calibri" w:hAnsi="Calibri" w:cs="Calibri"/>
          <w:color w:val="0070C0"/>
          <w:sz w:val="22"/>
          <w:szCs w:val="22"/>
        </w:rPr>
      </w:pPr>
      <w:r w:rsidRPr="00365B2F">
        <w:rPr>
          <w:rFonts w:ascii="Calibri" w:hAnsi="Calibri" w:cs="Calibri"/>
          <w:color w:val="000000" w:themeColor="text1"/>
          <w:sz w:val="22"/>
          <w:szCs w:val="22"/>
        </w:rPr>
        <w:t>It is my pleasure to invite you to participate in the Fecal Incontinence in Primary Care consortium, funded through a PCORI Tier 1 award</w:t>
      </w:r>
      <w:r w:rsidRPr="00365B2F">
        <w:rPr>
          <w:rFonts w:ascii="Calibri" w:hAnsi="Calibri" w:cs="Calibri"/>
          <w:b/>
          <w:color w:val="000000" w:themeColor="text1"/>
          <w:sz w:val="22"/>
          <w:szCs w:val="22"/>
        </w:rPr>
        <w:t>.  The consortium seeks to bring together patients, researchers, clinicians and stakeholders who are committed to primary care comparative effectiveness research (CER) that will improve the quality of life for people living with fecal incontinence</w:t>
      </w:r>
      <w:r w:rsidRPr="00365B2F">
        <w:rPr>
          <w:rFonts w:ascii="Calibri" w:hAnsi="Calibri" w:cs="Calibri"/>
          <w:color w:val="000000" w:themeColor="text1"/>
          <w:sz w:val="22"/>
          <w:szCs w:val="22"/>
        </w:rPr>
        <w:t>.  A summary of the project is here</w:t>
      </w:r>
      <w:r w:rsidRPr="00365B2F">
        <w:rPr>
          <w:rFonts w:ascii="Calibri" w:hAnsi="Calibri" w:cs="Calibri"/>
          <w:color w:val="0070C0"/>
          <w:sz w:val="22"/>
          <w:szCs w:val="22"/>
        </w:rPr>
        <w:t xml:space="preserve">: </w:t>
      </w:r>
      <w:hyperlink r:id="rId13" w:history="1">
        <w:r w:rsidRPr="00121263">
          <w:rPr>
            <w:rStyle w:val="Hyperlink"/>
            <w:rFonts w:ascii="Calibri" w:hAnsi="Calibri" w:cs="Calibri"/>
            <w:sz w:val="22"/>
            <w:szCs w:val="22"/>
          </w:rPr>
          <w:t>http://www.pcori.org/research-results/2016/fecal-incontinence-primary-care-consortium-tier-i</w:t>
        </w:r>
      </w:hyperlink>
      <w:r>
        <w:rPr>
          <w:rFonts w:ascii="Calibri" w:hAnsi="Calibri" w:cs="Calibri"/>
          <w:color w:val="0070C0"/>
          <w:sz w:val="22"/>
          <w:szCs w:val="22"/>
        </w:rPr>
        <w:t xml:space="preserve"> </w:t>
      </w:r>
    </w:p>
    <w:p w:rsidR="00365B2F" w:rsidRPr="00365B2F" w:rsidRDefault="00365B2F" w:rsidP="00365B2F">
      <w:pPr>
        <w:spacing w:before="60" w:after="0" w:line="240" w:lineRule="auto"/>
        <w:jc w:val="both"/>
        <w:rPr>
          <w:rFonts w:ascii="Calibri" w:hAnsi="Calibri" w:cs="Calibri"/>
          <w:color w:val="0070C0"/>
          <w:sz w:val="22"/>
          <w:szCs w:val="22"/>
        </w:rPr>
      </w:pPr>
    </w:p>
    <w:p w:rsid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 xml:space="preserve">Advisors to the consortium currently include Mr. Bill Norton, Mrs. Nancy Norton and Ms. Tegan Gaetano from IFFGD, Dr. Gena Dunivan from the University of New Mexico, Dr. Andrew Brickman, Dr. Sweta Tewary and Ms. Ludmilla Paul from Health Choice Network, Dr. William E. Whitehead from the University of North Carolina at Chapel Hill, Dr. Heidi W. Brown from University of Wisconsin, Michelle Goldberg, Stephanie Petrosky from Nova Southeastern University-College of Osteopathic Medicine, Dr. Angela S. Garcia from University of South Florida; and Matthew Slingbaum, Dr. Nicole Cook, Johanna Segura Restrepo from Nova Southeastern University Master of Public Health Program.  </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For the consortium to be successful, we recognize how important it is to include your expertise.  Please consider this request to become involved in one of the following ways:</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1.</w:t>
      </w:r>
      <w:r>
        <w:rPr>
          <w:rFonts w:ascii="Calibri" w:hAnsi="Calibri" w:cs="Calibri"/>
          <w:b/>
          <w:color w:val="000000" w:themeColor="text1"/>
          <w:sz w:val="22"/>
          <w:szCs w:val="22"/>
        </w:rPr>
        <w:t xml:space="preserve"> </w:t>
      </w:r>
      <w:r w:rsidRPr="00365B2F">
        <w:rPr>
          <w:rFonts w:ascii="Calibri" w:hAnsi="Calibri" w:cs="Calibri"/>
          <w:b/>
          <w:color w:val="000000" w:themeColor="text1"/>
          <w:sz w:val="22"/>
          <w:szCs w:val="22"/>
        </w:rPr>
        <w:t>Advisor</w:t>
      </w:r>
      <w:r w:rsidRPr="00365B2F">
        <w:rPr>
          <w:rFonts w:ascii="Calibri" w:hAnsi="Calibri" w:cs="Calibri"/>
          <w:color w:val="000000" w:themeColor="text1"/>
          <w:sz w:val="22"/>
          <w:szCs w:val="22"/>
        </w:rPr>
        <w:t xml:space="preserve"> – Frame the mission; identify and support recruitment and involvement of the patient-centered learning community; and, provide expertise towards developing a CER topic portfolio.  Advisors will participate in 3 phone meetings and will review and provide feedback on the portfolio via email.  Anticipated commitment 6-8 hours per year. </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2.</w:t>
      </w:r>
      <w:r>
        <w:rPr>
          <w:rFonts w:ascii="Calibri" w:hAnsi="Calibri" w:cs="Calibri"/>
          <w:color w:val="000000" w:themeColor="text1"/>
          <w:sz w:val="22"/>
          <w:szCs w:val="22"/>
        </w:rPr>
        <w:t xml:space="preserve"> </w:t>
      </w:r>
      <w:r w:rsidRPr="00365B2F">
        <w:rPr>
          <w:rFonts w:ascii="Calibri" w:hAnsi="Calibri" w:cs="Calibri"/>
          <w:b/>
          <w:color w:val="000000" w:themeColor="text1"/>
          <w:sz w:val="22"/>
          <w:szCs w:val="22"/>
        </w:rPr>
        <w:t>Subject Matter Expert Reviewer</w:t>
      </w:r>
      <w:r w:rsidRPr="00365B2F">
        <w:rPr>
          <w:rFonts w:ascii="Calibri" w:hAnsi="Calibri" w:cs="Calibri"/>
          <w:color w:val="000000" w:themeColor="text1"/>
          <w:sz w:val="22"/>
          <w:szCs w:val="22"/>
        </w:rPr>
        <w:t xml:space="preserve"> – review a draft CER topic portfolio and provide feedback on the feasibility and relevance of topics to primary care practice and science via email.  Anticipated commitment 1-2 hours per year.</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Thank you for your expertise and for your support towards improving quality of life and treatment for persons living with fecal incontinence.  Please respond to me or to Nicole Cook (at nc570@nova.edu or via phone at 954-612-6511) if you will accept this invitation.</w:t>
      </w:r>
    </w:p>
    <w:p w:rsid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r w:rsidRPr="00365B2F">
        <w:rPr>
          <w:rFonts w:ascii="Calibri" w:hAnsi="Calibri" w:cs="Calibri"/>
          <w:color w:val="000000" w:themeColor="text1"/>
          <w:sz w:val="22"/>
          <w:szCs w:val="22"/>
        </w:rPr>
        <w:t>Warm regards,</w:t>
      </w: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000000" w:themeColor="text1"/>
          <w:sz w:val="22"/>
          <w:szCs w:val="22"/>
        </w:rPr>
      </w:pPr>
    </w:p>
    <w:p w:rsidR="00365B2F" w:rsidRPr="00365B2F" w:rsidRDefault="00365B2F" w:rsidP="00365B2F">
      <w:pPr>
        <w:spacing w:before="60" w:after="0" w:line="240" w:lineRule="auto"/>
        <w:jc w:val="both"/>
        <w:rPr>
          <w:rFonts w:ascii="Calibri" w:hAnsi="Calibri" w:cs="Calibri"/>
          <w:color w:val="3333FF"/>
          <w:sz w:val="22"/>
          <w:szCs w:val="22"/>
        </w:rPr>
      </w:pPr>
    </w:p>
    <w:p w:rsidR="00365B2F" w:rsidRPr="00365B2F" w:rsidRDefault="00365B2F" w:rsidP="00365B2F">
      <w:pPr>
        <w:spacing w:before="60" w:after="0" w:line="240" w:lineRule="auto"/>
        <w:jc w:val="both"/>
        <w:rPr>
          <w:rFonts w:ascii="Calibri" w:hAnsi="Calibri" w:cs="Calibri"/>
          <w:color w:val="3333FF"/>
          <w:sz w:val="22"/>
          <w:szCs w:val="22"/>
        </w:rPr>
      </w:pPr>
    </w:p>
    <w:p w:rsidR="009D2289" w:rsidRPr="00365B2F" w:rsidRDefault="009D2289" w:rsidP="00365B2F">
      <w:pPr>
        <w:spacing w:before="60" w:after="0" w:line="240" w:lineRule="auto"/>
        <w:jc w:val="both"/>
        <w:rPr>
          <w:rFonts w:ascii="Calibri" w:hAnsi="Calibri" w:cs="Calibri"/>
          <w:color w:val="3333FF"/>
          <w:sz w:val="22"/>
          <w:szCs w:val="22"/>
        </w:rPr>
      </w:pPr>
    </w:p>
    <w:sectPr w:rsidR="009D2289" w:rsidRPr="00365B2F" w:rsidSect="00286F4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2A" w:rsidRDefault="00A2752A" w:rsidP="000B2C28">
      <w:pPr>
        <w:spacing w:after="0" w:line="240" w:lineRule="auto"/>
      </w:pPr>
      <w:r>
        <w:separator/>
      </w:r>
    </w:p>
  </w:endnote>
  <w:endnote w:type="continuationSeparator" w:id="0">
    <w:p w:rsidR="00A2752A" w:rsidRDefault="00A2752A" w:rsidP="000B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ｺﾞｼｯｸ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5C" w:rsidRDefault="00E7745C" w:rsidP="00E7745C">
    <w:pPr>
      <w:pStyle w:val="Footer"/>
      <w:pBdr>
        <w:top w:val="single" w:sz="4" w:space="8" w:color="4F81BD" w:themeColor="accent1"/>
      </w:pBdr>
      <w:tabs>
        <w:tab w:val="clear" w:pos="4680"/>
        <w:tab w:val="clear" w:pos="9360"/>
      </w:tabs>
      <w:spacing w:before="360"/>
      <w:contextualSpacing/>
      <w:rPr>
        <w:noProof/>
        <w:color w:val="404040" w:themeColor="text1" w:themeTint="BF"/>
      </w:rPr>
    </w:pPr>
    <w:r>
      <w:t>This “Fecal Incontinence in Primary Care Consortium” was funded through a Patient-Centered Outcomes Research Institute (PCORI) Pipeline-to-Proposal Award (#</w:t>
    </w:r>
    <w:r w:rsidRPr="00E7745C">
      <w:t>5087922</w:t>
    </w:r>
    <w:r>
      <w:t>) administered on behalf of PCORI by National Network of Public Health Institutes.</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A2752A">
      <w:rPr>
        <w:noProof/>
        <w:color w:val="404040" w:themeColor="text1" w:themeTint="BF"/>
      </w:rPr>
      <w:t>1</w:t>
    </w:r>
    <w:r>
      <w:rPr>
        <w:noProof/>
        <w:color w:val="404040" w:themeColor="text1" w:themeTint="BF"/>
      </w:rPr>
      <w:fldChar w:fldCharType="end"/>
    </w:r>
  </w:p>
  <w:p w:rsidR="000B2C28" w:rsidRDefault="000B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2A" w:rsidRDefault="00A2752A" w:rsidP="000B2C28">
      <w:pPr>
        <w:spacing w:after="0" w:line="240" w:lineRule="auto"/>
      </w:pPr>
      <w:r>
        <w:separator/>
      </w:r>
    </w:p>
  </w:footnote>
  <w:footnote w:type="continuationSeparator" w:id="0">
    <w:p w:rsidR="00A2752A" w:rsidRDefault="00A2752A" w:rsidP="000B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14F"/>
    <w:multiLevelType w:val="hybridMultilevel"/>
    <w:tmpl w:val="96A48D9C"/>
    <w:lvl w:ilvl="0" w:tplc="E44CDA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57FB"/>
    <w:multiLevelType w:val="hybridMultilevel"/>
    <w:tmpl w:val="D67CE85A"/>
    <w:lvl w:ilvl="0" w:tplc="62A27D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A7609"/>
    <w:multiLevelType w:val="hybridMultilevel"/>
    <w:tmpl w:val="E6E0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96A"/>
    <w:multiLevelType w:val="hybridMultilevel"/>
    <w:tmpl w:val="34C034BA"/>
    <w:lvl w:ilvl="0" w:tplc="8C3C3C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2613F"/>
    <w:multiLevelType w:val="hybridMultilevel"/>
    <w:tmpl w:val="815C10AE"/>
    <w:lvl w:ilvl="0" w:tplc="13E0C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80ACC"/>
    <w:multiLevelType w:val="hybridMultilevel"/>
    <w:tmpl w:val="48A8BAD0"/>
    <w:lvl w:ilvl="0" w:tplc="CC209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8E"/>
    <w:rsid w:val="00020E27"/>
    <w:rsid w:val="00090986"/>
    <w:rsid w:val="000B2C28"/>
    <w:rsid w:val="000C1BB5"/>
    <w:rsid w:val="00143AFB"/>
    <w:rsid w:val="001D2F6C"/>
    <w:rsid w:val="001D78A8"/>
    <w:rsid w:val="001E1207"/>
    <w:rsid w:val="00240990"/>
    <w:rsid w:val="00267FB8"/>
    <w:rsid w:val="00286F41"/>
    <w:rsid w:val="002C08CA"/>
    <w:rsid w:val="00317A82"/>
    <w:rsid w:val="00365B2F"/>
    <w:rsid w:val="004D5101"/>
    <w:rsid w:val="005A0DE9"/>
    <w:rsid w:val="005B210C"/>
    <w:rsid w:val="00622C3F"/>
    <w:rsid w:val="00752055"/>
    <w:rsid w:val="00800053"/>
    <w:rsid w:val="00856934"/>
    <w:rsid w:val="008C7693"/>
    <w:rsid w:val="008D5A61"/>
    <w:rsid w:val="009134A3"/>
    <w:rsid w:val="00944285"/>
    <w:rsid w:val="009966A2"/>
    <w:rsid w:val="009A315A"/>
    <w:rsid w:val="009D2289"/>
    <w:rsid w:val="00A2752A"/>
    <w:rsid w:val="00A93D13"/>
    <w:rsid w:val="00AD6746"/>
    <w:rsid w:val="00AF5360"/>
    <w:rsid w:val="00BD66B0"/>
    <w:rsid w:val="00C32254"/>
    <w:rsid w:val="00C3710E"/>
    <w:rsid w:val="00C37CE3"/>
    <w:rsid w:val="00C55F8E"/>
    <w:rsid w:val="00C775ED"/>
    <w:rsid w:val="00D81602"/>
    <w:rsid w:val="00DC1F71"/>
    <w:rsid w:val="00DD68CF"/>
    <w:rsid w:val="00E34955"/>
    <w:rsid w:val="00E4793D"/>
    <w:rsid w:val="00E7745C"/>
    <w:rsid w:val="00F7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CBFF6D-C257-495E-B159-54E32A8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B0"/>
  </w:style>
  <w:style w:type="paragraph" w:styleId="Heading1">
    <w:name w:val="heading 1"/>
    <w:basedOn w:val="Normal"/>
    <w:next w:val="Normal"/>
    <w:link w:val="Heading1Char"/>
    <w:uiPriority w:val="9"/>
    <w:qFormat/>
    <w:rsid w:val="00BD66B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D66B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D66B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BD66B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D66B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D66B0"/>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D66B0"/>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D66B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D66B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8E"/>
    <w:pPr>
      <w:ind w:left="720"/>
      <w:contextualSpacing/>
    </w:pPr>
  </w:style>
  <w:style w:type="character" w:styleId="Hyperlink">
    <w:name w:val="Hyperlink"/>
    <w:basedOn w:val="DefaultParagraphFont"/>
    <w:uiPriority w:val="99"/>
    <w:unhideWhenUsed/>
    <w:rsid w:val="00C55F8E"/>
    <w:rPr>
      <w:color w:val="0000FF" w:themeColor="hyperlink"/>
      <w:u w:val="single"/>
    </w:rPr>
  </w:style>
  <w:style w:type="character" w:customStyle="1" w:styleId="Heading1Char">
    <w:name w:val="Heading 1 Char"/>
    <w:basedOn w:val="DefaultParagraphFont"/>
    <w:link w:val="Heading1"/>
    <w:uiPriority w:val="9"/>
    <w:rsid w:val="00BD66B0"/>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BD66B0"/>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D66B0"/>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BD66B0"/>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D66B0"/>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D66B0"/>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D66B0"/>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D66B0"/>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D66B0"/>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D66B0"/>
    <w:pPr>
      <w:spacing w:line="240" w:lineRule="auto"/>
    </w:pPr>
    <w:rPr>
      <w:b/>
      <w:bCs/>
      <w:smallCaps/>
      <w:color w:val="595959" w:themeColor="text1" w:themeTint="A6"/>
    </w:rPr>
  </w:style>
  <w:style w:type="paragraph" w:styleId="Title">
    <w:name w:val="Title"/>
    <w:basedOn w:val="Normal"/>
    <w:next w:val="Normal"/>
    <w:link w:val="TitleChar"/>
    <w:uiPriority w:val="10"/>
    <w:qFormat/>
    <w:rsid w:val="00BD66B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D66B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D66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D66B0"/>
    <w:rPr>
      <w:rFonts w:asciiTheme="majorHAnsi" w:eastAsiaTheme="majorEastAsia" w:hAnsiTheme="majorHAnsi" w:cstheme="majorBidi"/>
      <w:sz w:val="30"/>
      <w:szCs w:val="30"/>
    </w:rPr>
  </w:style>
  <w:style w:type="character" w:styleId="Strong">
    <w:name w:val="Strong"/>
    <w:basedOn w:val="DefaultParagraphFont"/>
    <w:uiPriority w:val="22"/>
    <w:qFormat/>
    <w:rsid w:val="00BD66B0"/>
    <w:rPr>
      <w:b/>
      <w:bCs/>
    </w:rPr>
  </w:style>
  <w:style w:type="character" w:styleId="Emphasis">
    <w:name w:val="Emphasis"/>
    <w:basedOn w:val="DefaultParagraphFont"/>
    <w:uiPriority w:val="20"/>
    <w:qFormat/>
    <w:rsid w:val="00BD66B0"/>
    <w:rPr>
      <w:i/>
      <w:iCs/>
      <w:color w:val="F79646" w:themeColor="accent6"/>
    </w:rPr>
  </w:style>
  <w:style w:type="paragraph" w:styleId="NoSpacing">
    <w:name w:val="No Spacing"/>
    <w:uiPriority w:val="1"/>
    <w:qFormat/>
    <w:rsid w:val="00BD66B0"/>
    <w:pPr>
      <w:spacing w:after="0" w:line="240" w:lineRule="auto"/>
    </w:pPr>
  </w:style>
  <w:style w:type="paragraph" w:styleId="Quote">
    <w:name w:val="Quote"/>
    <w:basedOn w:val="Normal"/>
    <w:next w:val="Normal"/>
    <w:link w:val="QuoteChar"/>
    <w:uiPriority w:val="29"/>
    <w:qFormat/>
    <w:rsid w:val="00BD66B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D66B0"/>
    <w:rPr>
      <w:i/>
      <w:iCs/>
      <w:color w:val="262626" w:themeColor="text1" w:themeTint="D9"/>
    </w:rPr>
  </w:style>
  <w:style w:type="paragraph" w:styleId="IntenseQuote">
    <w:name w:val="Intense Quote"/>
    <w:basedOn w:val="Normal"/>
    <w:next w:val="Normal"/>
    <w:link w:val="IntenseQuoteChar"/>
    <w:uiPriority w:val="30"/>
    <w:qFormat/>
    <w:rsid w:val="00BD66B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D66B0"/>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D66B0"/>
    <w:rPr>
      <w:i/>
      <w:iCs/>
    </w:rPr>
  </w:style>
  <w:style w:type="character" w:styleId="IntenseEmphasis">
    <w:name w:val="Intense Emphasis"/>
    <w:basedOn w:val="DefaultParagraphFont"/>
    <w:uiPriority w:val="21"/>
    <w:qFormat/>
    <w:rsid w:val="00BD66B0"/>
    <w:rPr>
      <w:b/>
      <w:bCs/>
      <w:i/>
      <w:iCs/>
    </w:rPr>
  </w:style>
  <w:style w:type="character" w:styleId="SubtleReference">
    <w:name w:val="Subtle Reference"/>
    <w:basedOn w:val="DefaultParagraphFont"/>
    <w:uiPriority w:val="31"/>
    <w:qFormat/>
    <w:rsid w:val="00BD66B0"/>
    <w:rPr>
      <w:smallCaps/>
      <w:color w:val="595959" w:themeColor="text1" w:themeTint="A6"/>
    </w:rPr>
  </w:style>
  <w:style w:type="character" w:styleId="IntenseReference">
    <w:name w:val="Intense Reference"/>
    <w:basedOn w:val="DefaultParagraphFont"/>
    <w:uiPriority w:val="32"/>
    <w:qFormat/>
    <w:rsid w:val="00BD66B0"/>
    <w:rPr>
      <w:b/>
      <w:bCs/>
      <w:smallCaps/>
      <w:color w:val="F79646" w:themeColor="accent6"/>
    </w:rPr>
  </w:style>
  <w:style w:type="character" w:styleId="BookTitle">
    <w:name w:val="Book Title"/>
    <w:basedOn w:val="DefaultParagraphFont"/>
    <w:uiPriority w:val="33"/>
    <w:qFormat/>
    <w:rsid w:val="00BD66B0"/>
    <w:rPr>
      <w:b/>
      <w:bCs/>
      <w:caps w:val="0"/>
      <w:smallCaps/>
      <w:spacing w:val="7"/>
      <w:sz w:val="21"/>
      <w:szCs w:val="21"/>
    </w:rPr>
  </w:style>
  <w:style w:type="paragraph" w:styleId="TOCHeading">
    <w:name w:val="TOC Heading"/>
    <w:basedOn w:val="Heading1"/>
    <w:next w:val="Normal"/>
    <w:uiPriority w:val="39"/>
    <w:semiHidden/>
    <w:unhideWhenUsed/>
    <w:qFormat/>
    <w:rsid w:val="00BD66B0"/>
    <w:pPr>
      <w:outlineLvl w:val="9"/>
    </w:pPr>
  </w:style>
  <w:style w:type="character" w:styleId="FollowedHyperlink">
    <w:name w:val="FollowedHyperlink"/>
    <w:basedOn w:val="DefaultParagraphFont"/>
    <w:uiPriority w:val="99"/>
    <w:semiHidden/>
    <w:unhideWhenUsed/>
    <w:rsid w:val="00F7133B"/>
    <w:rPr>
      <w:color w:val="800080" w:themeColor="followedHyperlink"/>
      <w:u w:val="single"/>
    </w:rPr>
  </w:style>
  <w:style w:type="paragraph" w:styleId="BalloonText">
    <w:name w:val="Balloon Text"/>
    <w:basedOn w:val="Normal"/>
    <w:link w:val="BalloonTextChar"/>
    <w:uiPriority w:val="99"/>
    <w:semiHidden/>
    <w:unhideWhenUsed/>
    <w:rsid w:val="00F7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B"/>
    <w:rPr>
      <w:rFonts w:ascii="Segoe UI" w:hAnsi="Segoe UI" w:cs="Segoe UI"/>
      <w:sz w:val="18"/>
      <w:szCs w:val="18"/>
    </w:rPr>
  </w:style>
  <w:style w:type="paragraph" w:styleId="Header">
    <w:name w:val="header"/>
    <w:basedOn w:val="Normal"/>
    <w:link w:val="HeaderChar"/>
    <w:uiPriority w:val="99"/>
    <w:unhideWhenUsed/>
    <w:rsid w:val="000B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28"/>
  </w:style>
  <w:style w:type="paragraph" w:styleId="Footer">
    <w:name w:val="footer"/>
    <w:basedOn w:val="Normal"/>
    <w:link w:val="FooterChar"/>
    <w:uiPriority w:val="99"/>
    <w:unhideWhenUsed/>
    <w:qFormat/>
    <w:rsid w:val="000B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28"/>
  </w:style>
  <w:style w:type="character" w:styleId="CommentReference">
    <w:name w:val="annotation reference"/>
    <w:basedOn w:val="DefaultParagraphFont"/>
    <w:uiPriority w:val="99"/>
    <w:semiHidden/>
    <w:unhideWhenUsed/>
    <w:rsid w:val="00267FB8"/>
    <w:rPr>
      <w:sz w:val="18"/>
      <w:szCs w:val="18"/>
    </w:rPr>
  </w:style>
  <w:style w:type="paragraph" w:styleId="CommentText">
    <w:name w:val="annotation text"/>
    <w:basedOn w:val="Normal"/>
    <w:link w:val="CommentTextChar"/>
    <w:uiPriority w:val="99"/>
    <w:semiHidden/>
    <w:unhideWhenUsed/>
    <w:rsid w:val="00267FB8"/>
    <w:pPr>
      <w:spacing w:line="240" w:lineRule="auto"/>
    </w:pPr>
    <w:rPr>
      <w:sz w:val="24"/>
      <w:szCs w:val="24"/>
    </w:rPr>
  </w:style>
  <w:style w:type="character" w:customStyle="1" w:styleId="CommentTextChar">
    <w:name w:val="Comment Text Char"/>
    <w:basedOn w:val="DefaultParagraphFont"/>
    <w:link w:val="CommentText"/>
    <w:uiPriority w:val="99"/>
    <w:semiHidden/>
    <w:rsid w:val="00267FB8"/>
    <w:rPr>
      <w:sz w:val="24"/>
      <w:szCs w:val="24"/>
    </w:rPr>
  </w:style>
  <w:style w:type="paragraph" w:styleId="CommentSubject">
    <w:name w:val="annotation subject"/>
    <w:basedOn w:val="CommentText"/>
    <w:next w:val="CommentText"/>
    <w:link w:val="CommentSubjectChar"/>
    <w:uiPriority w:val="99"/>
    <w:semiHidden/>
    <w:unhideWhenUsed/>
    <w:rsid w:val="008C7693"/>
    <w:rPr>
      <w:b/>
      <w:bCs/>
      <w:sz w:val="20"/>
      <w:szCs w:val="20"/>
    </w:rPr>
  </w:style>
  <w:style w:type="character" w:customStyle="1" w:styleId="CommentSubjectChar">
    <w:name w:val="Comment Subject Char"/>
    <w:basedOn w:val="CommentTextChar"/>
    <w:link w:val="CommentSubject"/>
    <w:uiPriority w:val="99"/>
    <w:semiHidden/>
    <w:rsid w:val="008C7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7721">
      <w:bodyDiv w:val="1"/>
      <w:marLeft w:val="0"/>
      <w:marRight w:val="0"/>
      <w:marTop w:val="0"/>
      <w:marBottom w:val="0"/>
      <w:divBdr>
        <w:top w:val="none" w:sz="0" w:space="0" w:color="auto"/>
        <w:left w:val="none" w:sz="0" w:space="0" w:color="auto"/>
        <w:bottom w:val="none" w:sz="0" w:space="0" w:color="auto"/>
        <w:right w:val="none" w:sz="0" w:space="0" w:color="auto"/>
      </w:divBdr>
    </w:div>
    <w:div w:id="562521303">
      <w:bodyDiv w:val="1"/>
      <w:marLeft w:val="0"/>
      <w:marRight w:val="0"/>
      <w:marTop w:val="0"/>
      <w:marBottom w:val="0"/>
      <w:divBdr>
        <w:top w:val="none" w:sz="0" w:space="0" w:color="auto"/>
        <w:left w:val="none" w:sz="0" w:space="0" w:color="auto"/>
        <w:bottom w:val="none" w:sz="0" w:space="0" w:color="auto"/>
        <w:right w:val="none" w:sz="0" w:space="0" w:color="auto"/>
      </w:divBdr>
    </w:div>
    <w:div w:id="12033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eopathic.nova.edu/ori/patient-centered-outcomes.html" TargetMode="External"/><Relationship Id="rId13" Type="http://schemas.openxmlformats.org/officeDocument/2006/relationships/hyperlink" Target="http://www.pcori.org/research-results/2016/fecal-incontinence-primary-care-consortium-tie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outincontin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g.org/Patients/FAQs/Accidental-Bowel-Leak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dk.nih.gov/health-information/health-topics/digestive-diseases/bowel-control/Pages/ez.aspx" TargetMode="External"/><Relationship Id="rId4" Type="http://schemas.openxmlformats.org/officeDocument/2006/relationships/settings" Target="settings.xml"/><Relationship Id="rId9" Type="http://schemas.openxmlformats.org/officeDocument/2006/relationships/hyperlink" Target="mailto:nc570@nova.edu" TargetMode="External"/><Relationship Id="rId14" Type="http://schemas.openxmlformats.org/officeDocument/2006/relationships/footer" Target="footer1.xml"/></Relationships>
</file>

<file path=word/theme/theme1.xml><?xml version="1.0" encoding="utf-8"?>
<a:theme xmlns:a="http://schemas.openxmlformats.org/drawingml/2006/main" name="Dividen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DAC2-0A82-4F21-98D6-123D9013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https://www.niddk.nih.gov/health-information/health-topics/digestive-diseases/bo</vt:lpstr>
    </vt:vector>
  </TitlesOfParts>
  <Company>Nova Southeastern University</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Cook</dc:creator>
  <cp:keywords/>
  <dc:description/>
  <cp:lastModifiedBy>Johanna Segura</cp:lastModifiedBy>
  <cp:revision>3</cp:revision>
  <cp:lastPrinted>2016-11-02T13:22:00Z</cp:lastPrinted>
  <dcterms:created xsi:type="dcterms:W3CDTF">2016-11-29T23:52:00Z</dcterms:created>
  <dcterms:modified xsi:type="dcterms:W3CDTF">2016-11-29T23:57:00Z</dcterms:modified>
</cp:coreProperties>
</file>